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17" w:rsidRPr="000B7317" w:rsidRDefault="000B7317" w:rsidP="000B7317">
      <w:pPr>
        <w:pStyle w:val="newncpi0"/>
        <w:jc w:val="center"/>
      </w:pPr>
      <w:r w:rsidRPr="000B7317">
        <w:t> </w:t>
      </w:r>
    </w:p>
    <w:p w:rsidR="000B7317" w:rsidRPr="000B7317" w:rsidRDefault="000B7317" w:rsidP="000B7317">
      <w:pPr>
        <w:pStyle w:val="newncpi0"/>
        <w:jc w:val="center"/>
      </w:pPr>
      <w:bookmarkStart w:id="0" w:name="a1"/>
      <w:bookmarkEnd w:id="0"/>
      <w:r w:rsidRPr="000B7317">
        <w:rPr>
          <w:rStyle w:val="name"/>
        </w:rPr>
        <w:t>ПОСТАНОВЛЕНИЕ </w:t>
      </w:r>
      <w:r w:rsidRPr="000B7317">
        <w:rPr>
          <w:rStyle w:val="promulgator"/>
        </w:rPr>
        <w:t>СОВЕТА МИНИСТРОВ РЕСПУБЛИКИ БЕЛАРУСЬ</w:t>
      </w:r>
    </w:p>
    <w:p w:rsidR="000B7317" w:rsidRPr="000B7317" w:rsidRDefault="000B7317" w:rsidP="000B7317">
      <w:pPr>
        <w:pStyle w:val="newncpi"/>
        <w:ind w:firstLine="0"/>
        <w:jc w:val="center"/>
      </w:pPr>
      <w:r w:rsidRPr="000B7317">
        <w:rPr>
          <w:rStyle w:val="datepr"/>
        </w:rPr>
        <w:t>27 сентября 2016 г.</w:t>
      </w:r>
      <w:r w:rsidRPr="000B7317">
        <w:rPr>
          <w:rStyle w:val="number"/>
        </w:rPr>
        <w:t xml:space="preserve"> № 775</w:t>
      </w:r>
    </w:p>
    <w:p w:rsidR="000B7317" w:rsidRPr="000B7317" w:rsidRDefault="000B7317" w:rsidP="000B7317">
      <w:pPr>
        <w:pStyle w:val="titlencpi"/>
      </w:pPr>
      <w:r w:rsidRPr="000B7317">
        <w:t>Об установлении перечня документов и (или) сведений, необходимых для предоставления безналичной жилищной субсидии и запрашиваемых службой субсидирования</w:t>
      </w:r>
    </w:p>
    <w:p w:rsidR="000B7317" w:rsidRPr="000B7317" w:rsidRDefault="000B7317" w:rsidP="000B7317">
      <w:pPr>
        <w:pStyle w:val="changei"/>
      </w:pPr>
      <w:r w:rsidRPr="000B7317">
        <w:t>Изменения и дополнения:</w:t>
      </w:r>
    </w:p>
    <w:p w:rsidR="000B7317" w:rsidRPr="000B7317" w:rsidRDefault="000B7317" w:rsidP="000B7317">
      <w:pPr>
        <w:pStyle w:val="changeadd"/>
      </w:pPr>
      <w:r w:rsidRPr="000B7317">
        <w:t>Постановление</w:t>
      </w:r>
      <w:r w:rsidRPr="000B7317">
        <w:t xml:space="preserve"> Совета Министров Республики Беларусь от 27 декабря 2016 г. № 1082 (Национальный правовой Интернет-портал Республики Беларусь, 30.12.2016, 5/43130)</w:t>
      </w:r>
    </w:p>
    <w:p w:rsidR="000B7317" w:rsidRPr="000B7317" w:rsidRDefault="000B7317" w:rsidP="000B7317">
      <w:pPr>
        <w:pStyle w:val="newncpi"/>
      </w:pPr>
      <w:r w:rsidRPr="000B7317">
        <w:t> </w:t>
      </w:r>
      <w:bookmarkStart w:id="1" w:name="_GoBack"/>
      <w:bookmarkEnd w:id="1"/>
      <w:r w:rsidRPr="000B7317">
        <w:t xml:space="preserve">В соответствии с </w:t>
      </w:r>
      <w:r w:rsidRPr="000B7317">
        <w:t>абзацем пятым</w:t>
      </w:r>
      <w:r w:rsidRPr="000B7317">
        <w:t xml:space="preserve"> подпункта 6.2 пункта 6 Указа Президента Республики Беларусь от 29 августа 2016 г. № 322 «О предоставлении безналичных жилищных субсидий» и </w:t>
      </w:r>
      <w:r w:rsidRPr="000B7317">
        <w:t>частью второй</w:t>
      </w:r>
      <w:r w:rsidRPr="000B7317">
        <w:t xml:space="preserve"> пункта 7 Положения о порядке предоставления безналичных жилищных субсидий, утвержденного этим Указом, Совет Министров Республики Беларусь ПОСТАНОВЛЯЕТ:</w:t>
      </w:r>
    </w:p>
    <w:p w:rsidR="000B7317" w:rsidRPr="000B7317" w:rsidRDefault="000B7317" w:rsidP="000B7317">
      <w:pPr>
        <w:pStyle w:val="point"/>
      </w:pPr>
      <w:r w:rsidRPr="000B7317">
        <w:t xml:space="preserve">1. Установить перечень документов и (или) сведений, необходимых для предоставления безналичной жилищной субсидии и запрашиваемых службой субсидирования, согласно </w:t>
      </w:r>
      <w:r w:rsidRPr="000B7317">
        <w:t>приложению</w:t>
      </w:r>
      <w:r w:rsidRPr="000B7317">
        <w:t>.</w:t>
      </w:r>
    </w:p>
    <w:p w:rsidR="000B7317" w:rsidRPr="000B7317" w:rsidRDefault="000B7317" w:rsidP="000B7317">
      <w:pPr>
        <w:pStyle w:val="point"/>
      </w:pPr>
      <w:r w:rsidRPr="000B7317">
        <w:t xml:space="preserve">2. Настоящее постановление вступает в силу с 1 октября </w:t>
      </w:r>
      <w:r w:rsidRPr="000B7317">
        <w:rPr>
          <w:rStyle w:val="HTML"/>
        </w:rPr>
        <w:t>2016</w:t>
      </w:r>
      <w:r w:rsidRPr="000B7317">
        <w:t> г.</w:t>
      </w:r>
    </w:p>
    <w:p w:rsidR="000B7317" w:rsidRPr="000B7317" w:rsidRDefault="000B7317" w:rsidP="000B7317">
      <w:pPr>
        <w:pStyle w:val="newncpi"/>
      </w:pPr>
      <w:r w:rsidRPr="000B7317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2345"/>
        <w:gridCol w:w="2334"/>
        <w:gridCol w:w="7"/>
      </w:tblGrid>
      <w:tr w:rsidR="000B7317" w:rsidRPr="000B7317" w:rsidTr="000B7317">
        <w:trPr>
          <w:gridAfter w:val="1"/>
          <w:wAfter w:w="5" w:type="pct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B7317" w:rsidRPr="000B7317" w:rsidRDefault="000B7317">
            <w:pPr>
              <w:pStyle w:val="newncpi0"/>
              <w:jc w:val="left"/>
            </w:pPr>
            <w:r w:rsidRPr="000B7317"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B7317" w:rsidRPr="000B7317" w:rsidRDefault="000B7317">
            <w:pPr>
              <w:pStyle w:val="newncpi0"/>
              <w:jc w:val="right"/>
            </w:pPr>
            <w:proofErr w:type="spellStart"/>
            <w:r w:rsidRPr="000B7317">
              <w:rPr>
                <w:rStyle w:val="pers"/>
              </w:rPr>
              <w:t>А.Кобяков</w:t>
            </w:r>
            <w:proofErr w:type="spellEnd"/>
          </w:p>
        </w:tc>
      </w:tr>
      <w:tr w:rsidR="000B7317" w:rsidRPr="000B7317" w:rsidTr="000B7317">
        <w:tc>
          <w:tcPr>
            <w:tcW w:w="37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7317" w:rsidRPr="000B7317" w:rsidRDefault="000B7317">
            <w:pPr>
              <w:pStyle w:val="newncpi"/>
              <w:ind w:firstLine="0"/>
            </w:pPr>
            <w:r w:rsidRPr="000B7317">
              <w:t>  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7317" w:rsidRPr="000B7317" w:rsidRDefault="000B7317">
            <w:pPr>
              <w:pStyle w:val="append1"/>
            </w:pPr>
            <w:bookmarkStart w:id="2" w:name="a2"/>
            <w:bookmarkEnd w:id="2"/>
            <w:r w:rsidRPr="000B7317">
              <w:t>Приложение</w:t>
            </w:r>
          </w:p>
          <w:p w:rsidR="000B7317" w:rsidRPr="000B7317" w:rsidRDefault="000B7317">
            <w:pPr>
              <w:pStyle w:val="append"/>
            </w:pPr>
            <w:r w:rsidRPr="000B7317">
              <w:t xml:space="preserve">к </w:t>
            </w:r>
            <w:r w:rsidRPr="000B7317">
              <w:t>постановлению</w:t>
            </w:r>
            <w:r w:rsidRPr="000B7317">
              <w:t xml:space="preserve"> </w:t>
            </w:r>
            <w:r w:rsidRPr="000B7317">
              <w:br/>
              <w:t>Совета Министров</w:t>
            </w:r>
            <w:r w:rsidRPr="000B7317">
              <w:br/>
              <w:t>Республики Беларусь</w:t>
            </w:r>
          </w:p>
          <w:p w:rsidR="000B7317" w:rsidRPr="000B7317" w:rsidRDefault="000B7317">
            <w:pPr>
              <w:pStyle w:val="append"/>
            </w:pPr>
            <w:r w:rsidRPr="000B7317">
              <w:rPr>
                <w:rStyle w:val="HTML"/>
              </w:rPr>
              <w:t>27</w:t>
            </w:r>
            <w:r w:rsidRPr="000B7317">
              <w:t>.</w:t>
            </w:r>
            <w:r w:rsidRPr="000B7317">
              <w:rPr>
                <w:rStyle w:val="HTML"/>
              </w:rPr>
              <w:t>09</w:t>
            </w:r>
            <w:r w:rsidRPr="000B7317">
              <w:t>.</w:t>
            </w:r>
            <w:r w:rsidRPr="000B7317">
              <w:rPr>
                <w:rStyle w:val="HTML"/>
              </w:rPr>
              <w:t>2016</w:t>
            </w:r>
            <w:r w:rsidRPr="000B7317">
              <w:t xml:space="preserve"> № </w:t>
            </w:r>
            <w:r w:rsidRPr="000B7317">
              <w:rPr>
                <w:rStyle w:val="HTML"/>
              </w:rPr>
              <w:t>775</w:t>
            </w:r>
          </w:p>
        </w:tc>
      </w:tr>
    </w:tbl>
    <w:p w:rsidR="000B7317" w:rsidRPr="000B7317" w:rsidRDefault="000B7317" w:rsidP="000B7317">
      <w:pPr>
        <w:pStyle w:val="titlep"/>
        <w:jc w:val="left"/>
      </w:pPr>
      <w:bookmarkStart w:id="3" w:name="a3"/>
      <w:bookmarkEnd w:id="3"/>
      <w:r w:rsidRPr="000B7317">
        <w:t>ПЕРЕЧЕНЬ</w:t>
      </w:r>
      <w:r w:rsidRPr="000B7317">
        <w:br/>
        <w:t>документов и (или) сведений, необходимых для предоставления безналичной жилищной субсидии и запрашиваемых службой субсидирования</w:t>
      </w:r>
    </w:p>
    <w:p w:rsidR="000B7317" w:rsidRPr="000B7317" w:rsidRDefault="000B7317" w:rsidP="000B7317">
      <w:pPr>
        <w:pStyle w:val="point"/>
      </w:pPr>
      <w:r w:rsidRPr="000B7317">
        <w:t>1. </w:t>
      </w:r>
      <w:r w:rsidRPr="000B7317">
        <w:t>Справка</w:t>
      </w:r>
      <w:r w:rsidRPr="000B7317">
        <w:t xml:space="preserve"> о месте жительства и составе семьи заявителя.</w:t>
      </w:r>
    </w:p>
    <w:p w:rsidR="000B7317" w:rsidRPr="000B7317" w:rsidRDefault="000B7317" w:rsidP="000B7317">
      <w:pPr>
        <w:pStyle w:val="point"/>
      </w:pPr>
      <w:r w:rsidRPr="000B7317">
        <w:t>2. </w:t>
      </w:r>
      <w:proofErr w:type="gramStart"/>
      <w:r w:rsidRPr="000B7317">
        <w:t>Сведения республиканской организации по государственной регистрации недвижимого имущества, прав на него и сделок с ним о жилых помещениях (долях в праве общей собственности на жилые помещения), принадлежащих (принадлежавших) заявителю и проживающим совместно с ним членам его семьи, за шесть календарных месяцев, предшествующих месяцу обращения за предоставлением безналичной жилищной субсидии по заявительному принципу.</w:t>
      </w:r>
      <w:proofErr w:type="gramEnd"/>
    </w:p>
    <w:p w:rsidR="000B7317" w:rsidRPr="000B7317" w:rsidRDefault="000B7317" w:rsidP="000B7317">
      <w:pPr>
        <w:pStyle w:val="point"/>
      </w:pPr>
      <w:r w:rsidRPr="000B7317">
        <w:t>3. Сведения о собственнике имущества частного унитарного предприятия, местонахождением которого является жилое помещение заявителя.</w:t>
      </w:r>
    </w:p>
    <w:p w:rsidR="000B7317" w:rsidRPr="000B7317" w:rsidRDefault="000B7317" w:rsidP="000B7317">
      <w:pPr>
        <w:pStyle w:val="point"/>
      </w:pPr>
      <w:r w:rsidRPr="000B7317">
        <w:t>4. Сведения о наличии у заявителя и проживающих совместно с ним членов его семьи договоров найма (поднайма) жилого помещения.</w:t>
      </w:r>
    </w:p>
    <w:p w:rsidR="00442F22" w:rsidRPr="000B7317" w:rsidRDefault="000B7317" w:rsidP="000B7317">
      <w:pPr>
        <w:pStyle w:val="newncpi"/>
        <w:rPr>
          <w:lang w:val="en-US"/>
        </w:rPr>
      </w:pPr>
      <w:r w:rsidRPr="000B7317">
        <w:t> </w:t>
      </w:r>
    </w:p>
    <w:sectPr w:rsidR="00442F22" w:rsidRPr="000B7317" w:rsidSect="000B731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17"/>
    <w:rsid w:val="000B7317"/>
    <w:rsid w:val="0044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7317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0B7317"/>
    <w:rPr>
      <w:shd w:val="clear" w:color="auto" w:fill="FFFF00"/>
    </w:rPr>
  </w:style>
  <w:style w:type="paragraph" w:customStyle="1" w:styleId="titlencpi">
    <w:name w:val="titlencpi"/>
    <w:basedOn w:val="a"/>
    <w:rsid w:val="000B7317"/>
    <w:pPr>
      <w:spacing w:before="360" w:after="360" w:line="240" w:lineRule="auto"/>
      <w:ind w:right="2268"/>
    </w:pPr>
    <w:rPr>
      <w:rFonts w:eastAsia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0B7317"/>
    <w:pPr>
      <w:spacing w:before="360" w:after="36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B7317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B7317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append">
    <w:name w:val="append"/>
    <w:basedOn w:val="a"/>
    <w:rsid w:val="000B7317"/>
    <w:pPr>
      <w:spacing w:after="0" w:line="240" w:lineRule="auto"/>
    </w:pPr>
    <w:rPr>
      <w:rFonts w:eastAsia="Times New Roman"/>
      <w:i/>
      <w:iCs/>
      <w:sz w:val="22"/>
      <w:lang w:eastAsia="ru-RU"/>
    </w:rPr>
  </w:style>
  <w:style w:type="paragraph" w:customStyle="1" w:styleId="changeadd">
    <w:name w:val="changeadd"/>
    <w:basedOn w:val="a"/>
    <w:rsid w:val="000B7317"/>
    <w:pPr>
      <w:spacing w:after="0" w:line="240" w:lineRule="auto"/>
      <w:ind w:left="1134"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B7317"/>
    <w:pPr>
      <w:spacing w:after="0" w:line="240" w:lineRule="auto"/>
      <w:ind w:left="1021"/>
    </w:pPr>
    <w:rPr>
      <w:rFonts w:eastAsia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0B7317"/>
    <w:pPr>
      <w:spacing w:after="28" w:line="240" w:lineRule="auto"/>
    </w:pPr>
    <w:rPr>
      <w:rFonts w:eastAsia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0B7317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B7317"/>
    <w:pPr>
      <w:spacing w:before="160" w:after="16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name">
    <w:name w:val="name"/>
    <w:basedOn w:val="a0"/>
    <w:rsid w:val="000B7317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0B7317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0B7317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0B7317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0B731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0B7317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7317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0B7317"/>
    <w:rPr>
      <w:shd w:val="clear" w:color="auto" w:fill="FFFF00"/>
    </w:rPr>
  </w:style>
  <w:style w:type="paragraph" w:customStyle="1" w:styleId="titlencpi">
    <w:name w:val="titlencpi"/>
    <w:basedOn w:val="a"/>
    <w:rsid w:val="000B7317"/>
    <w:pPr>
      <w:spacing w:before="360" w:after="360" w:line="240" w:lineRule="auto"/>
      <w:ind w:right="2268"/>
    </w:pPr>
    <w:rPr>
      <w:rFonts w:eastAsia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0B7317"/>
    <w:pPr>
      <w:spacing w:before="360" w:after="36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B7317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B7317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append">
    <w:name w:val="append"/>
    <w:basedOn w:val="a"/>
    <w:rsid w:val="000B7317"/>
    <w:pPr>
      <w:spacing w:after="0" w:line="240" w:lineRule="auto"/>
    </w:pPr>
    <w:rPr>
      <w:rFonts w:eastAsia="Times New Roman"/>
      <w:i/>
      <w:iCs/>
      <w:sz w:val="22"/>
      <w:lang w:eastAsia="ru-RU"/>
    </w:rPr>
  </w:style>
  <w:style w:type="paragraph" w:customStyle="1" w:styleId="changeadd">
    <w:name w:val="changeadd"/>
    <w:basedOn w:val="a"/>
    <w:rsid w:val="000B7317"/>
    <w:pPr>
      <w:spacing w:after="0" w:line="240" w:lineRule="auto"/>
      <w:ind w:left="1134"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B7317"/>
    <w:pPr>
      <w:spacing w:after="0" w:line="240" w:lineRule="auto"/>
      <w:ind w:left="1021"/>
    </w:pPr>
    <w:rPr>
      <w:rFonts w:eastAsia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0B7317"/>
    <w:pPr>
      <w:spacing w:after="28" w:line="240" w:lineRule="auto"/>
    </w:pPr>
    <w:rPr>
      <w:rFonts w:eastAsia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0B7317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B7317"/>
    <w:pPr>
      <w:spacing w:before="160" w:after="16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name">
    <w:name w:val="name"/>
    <w:basedOn w:val="a0"/>
    <w:rsid w:val="000B7317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0B7317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0B7317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0B7317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0B731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0B7317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2018-08-31T13:42:00Z</dcterms:created>
  <dcterms:modified xsi:type="dcterms:W3CDTF">2018-08-31T13:46:00Z</dcterms:modified>
</cp:coreProperties>
</file>